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EB" w:rsidRDefault="00397BEB" w:rsidP="00397BEB">
      <w:pPr>
        <w:pStyle w:val="3"/>
        <w:shd w:val="clear" w:color="auto" w:fill="FFFFFF"/>
        <w:spacing w:before="0" w:line="360" w:lineRule="auto"/>
        <w:rPr>
          <w:rFonts w:ascii="Calibri Light" w:hAnsi="Calibri Light"/>
          <w:color w:val="auto"/>
          <w:sz w:val="24"/>
          <w:szCs w:val="24"/>
        </w:rPr>
      </w:pPr>
      <w:bookmarkStart w:id="0" w:name="_GoBack"/>
      <w:r>
        <w:rPr>
          <w:rFonts w:ascii="Calibri Light" w:hAnsi="Calibri Light"/>
          <w:color w:val="auto"/>
          <w:sz w:val="24"/>
          <w:szCs w:val="24"/>
        </w:rPr>
        <w:t>Лечение вросшего ногтя</w:t>
      </w:r>
    </w:p>
    <w:p w:rsidR="00397BEB" w:rsidRDefault="00397BEB" w:rsidP="00397BEB">
      <w:pPr>
        <w:spacing w:after="0"/>
      </w:pPr>
    </w:p>
    <w:p w:rsidR="00CD3ECE" w:rsidRDefault="00EC6023" w:rsidP="00397BEB">
      <w:pPr>
        <w:spacing w:after="0"/>
      </w:pPr>
      <w:r>
        <w:t xml:space="preserve">        Вросший ноготь   очень распространенное  заболевание людей среднего и пожилого возраста.  Чаще всего, он локализуется на больших пальцах  ног и доставляет значительные мучения в виде сильной боли и воспалении кожных покровов вокруг вросшей части ногтя. </w:t>
      </w:r>
    </w:p>
    <w:p w:rsidR="00476047" w:rsidRDefault="00CD3ECE" w:rsidP="00397BEB">
      <w:pPr>
        <w:spacing w:after="0"/>
      </w:pPr>
      <w:r>
        <w:t xml:space="preserve">       </w:t>
      </w:r>
      <w:r w:rsidR="00EC6023">
        <w:t>Причиной могут быть самые различные факторы, и тесная обувь, и грибковые забо</w:t>
      </w:r>
      <w:r w:rsidR="00C848B7">
        <w:t>левания, и неправильная подстрижка  ногтей и ошибки мастера педикюра.  Некоторое время это не замечается, но потом, с развитием заболевания, ходьба становится просто невыносимой, из-за сильных болей.</w:t>
      </w:r>
      <w:r w:rsidR="00EC6023">
        <w:t xml:space="preserve">   </w:t>
      </w:r>
    </w:p>
    <w:p w:rsidR="00397BEB" w:rsidRDefault="00476047" w:rsidP="00397BEB">
      <w:pPr>
        <w:spacing w:after="0"/>
      </w:pPr>
      <w:r>
        <w:t>Чаще это заболевание возникает у женщин, в силу того, что они склонны к ношению тесной и неудобной обуви.</w:t>
      </w:r>
      <w:r w:rsidR="00EC6023">
        <w:t xml:space="preserve"> </w:t>
      </w:r>
    </w:p>
    <w:p w:rsidR="00CD3ECE" w:rsidRDefault="00C848B7" w:rsidP="00397BEB">
      <w:pPr>
        <w:spacing w:after="0"/>
      </w:pPr>
      <w:r>
        <w:t xml:space="preserve">      В Интернете приведена масса советов по лечению этого вроде бы </w:t>
      </w:r>
      <w:r w:rsidR="00CD3ECE">
        <w:t xml:space="preserve">незначительного </w:t>
      </w:r>
      <w:r>
        <w:t xml:space="preserve"> заболевания, доставляющего столько мучений</w:t>
      </w:r>
      <w:r w:rsidR="00CD3ECE">
        <w:t>, в домашних условиях.</w:t>
      </w:r>
    </w:p>
    <w:p w:rsidR="00C848B7" w:rsidRDefault="00CD3ECE" w:rsidP="00397BEB">
      <w:pPr>
        <w:spacing w:after="0"/>
      </w:pPr>
      <w:r>
        <w:t xml:space="preserve">    Предлагаются рецепты различных мазей и сре</w:t>
      </w:r>
      <w:proofErr w:type="gramStart"/>
      <w:r>
        <w:t>дств в в</w:t>
      </w:r>
      <w:proofErr w:type="gramEnd"/>
      <w:r>
        <w:t xml:space="preserve">иде соды, сливочного и топленого масел, чайного гриба и пр., что поможет решить вашу проблему.   Уже само множество рецептов свидетельствует о том, что </w:t>
      </w:r>
      <w:r w:rsidR="00C848B7">
        <w:t xml:space="preserve"> </w:t>
      </w:r>
      <w:r w:rsidR="00E83230">
        <w:t>они малоэфф</w:t>
      </w:r>
      <w:r w:rsidR="00476047">
        <w:t>е</w:t>
      </w:r>
      <w:r w:rsidR="00E83230">
        <w:t xml:space="preserve">ктивны и далеко не всегда помогают в лечении этого заболевания.  </w:t>
      </w:r>
    </w:p>
    <w:p w:rsidR="00E83230" w:rsidRDefault="00E83230" w:rsidP="00397BEB">
      <w:pPr>
        <w:spacing w:after="0"/>
      </w:pPr>
      <w:r>
        <w:t xml:space="preserve">     Обращение к хирургу по месту жительства тоже может не дать положительного результата. </w:t>
      </w:r>
    </w:p>
    <w:p w:rsidR="00E83230" w:rsidRDefault="00E83230" w:rsidP="00397BEB">
      <w:pPr>
        <w:spacing w:after="0"/>
      </w:pPr>
      <w:r>
        <w:t xml:space="preserve">     Я сам попал в такую ситуацию. Хирург смог мне предложить удаление ногтевых пластин на больших пальцах обеих стоп. Якобы, новые ногти вырастут нормальными и мои мучения прекратятся.  Я согласился.  Это обернулось двухнедельным бюллетенем, </w:t>
      </w:r>
      <w:r w:rsidR="002C1BD4">
        <w:t xml:space="preserve">до </w:t>
      </w:r>
      <w:r w:rsidR="002C1BD4">
        <w:t xml:space="preserve">заживления ран, </w:t>
      </w:r>
      <w:r>
        <w:t xml:space="preserve">во время которого мне пришлось передвигаться с большим трудом, с </w:t>
      </w:r>
      <w:r w:rsidR="002C1BD4">
        <w:t xml:space="preserve">ежедневными </w:t>
      </w:r>
      <w:r>
        <w:t>болезненными перевязками</w:t>
      </w:r>
      <w:r w:rsidR="002C1BD4">
        <w:t xml:space="preserve">.  В итоге, ногти выросли все с теми же пороками, которые были до операции.  </w:t>
      </w:r>
    </w:p>
    <w:p w:rsidR="00CD3ECE" w:rsidRDefault="002C1BD4" w:rsidP="002C1BD4">
      <w:pPr>
        <w:spacing w:after="0"/>
      </w:pPr>
      <w:r>
        <w:t xml:space="preserve">     Для эффективного избавления от этого заболевания нужно обращаться к врачам, специализирующимся именно в этой области медицины.</w:t>
      </w:r>
    </w:p>
    <w:p w:rsidR="002C1BD4" w:rsidRDefault="002C1BD4" w:rsidP="002C1BD4">
      <w:pPr>
        <w:spacing w:after="0"/>
      </w:pPr>
      <w:r>
        <w:t xml:space="preserve">     </w:t>
      </w:r>
      <w:r w:rsidR="00434918">
        <w:t xml:space="preserve">В Москве расположен Центр лазерной медицины  </w:t>
      </w:r>
      <w:proofErr w:type="spellStart"/>
      <w:r w:rsidR="00434918">
        <w:rPr>
          <w:lang w:val="en-US"/>
        </w:rPr>
        <w:t>Lasmed</w:t>
      </w:r>
      <w:proofErr w:type="spellEnd"/>
      <w:r w:rsidR="00434918" w:rsidRPr="00434918">
        <w:t xml:space="preserve"> </w:t>
      </w:r>
      <w:r w:rsidR="00434918">
        <w:rPr>
          <w:lang w:val="en-US"/>
        </w:rPr>
        <w:t>clinic</w:t>
      </w:r>
      <w:r w:rsidR="00434918">
        <w:t>, одним из направлений действий которого является лечение вросшего ногтя</w:t>
      </w:r>
      <w:proofErr w:type="gramStart"/>
      <w:r w:rsidR="00434918">
        <w:t>.</w:t>
      </w:r>
      <w:proofErr w:type="gramEnd"/>
      <w:r w:rsidR="00434918">
        <w:t xml:space="preserve"> </w:t>
      </w:r>
      <w:r w:rsidR="00476047">
        <w:t xml:space="preserve"> (</w:t>
      </w:r>
      <w:proofErr w:type="gramStart"/>
      <w:r w:rsidR="00476047">
        <w:t>с</w:t>
      </w:r>
      <w:proofErr w:type="gramEnd"/>
      <w:r w:rsidR="00476047">
        <w:t>носка)</w:t>
      </w:r>
    </w:p>
    <w:p w:rsidR="008A70F7" w:rsidRDefault="008A70F7" w:rsidP="002C1BD4">
      <w:pPr>
        <w:spacing w:after="0"/>
      </w:pPr>
      <w:r>
        <w:t xml:space="preserve">     После обследования пациента и определения стадии заболевания, специалисты центра принимают решение </w:t>
      </w:r>
      <w:r w:rsidR="00476047">
        <w:t xml:space="preserve">о методе и способах лечения. </w:t>
      </w:r>
    </w:p>
    <w:p w:rsidR="00476047" w:rsidRDefault="00476047" w:rsidP="002C1BD4">
      <w:pPr>
        <w:spacing w:after="0"/>
      </w:pPr>
      <w:r>
        <w:t xml:space="preserve">     После прохождения курса лечения в Центре, можно навсегда забыть об этом мучительном заболевании.</w:t>
      </w:r>
    </w:p>
    <w:p w:rsidR="00476047" w:rsidRDefault="00476047" w:rsidP="002C1BD4">
      <w:pPr>
        <w:spacing w:after="0"/>
      </w:pPr>
      <w:r>
        <w:t xml:space="preserve">     Излечение вросшего ногтя является одним из направлений деятельности Центра.  Кроме этого здесь проводится лечение самых различных заболеваний, ознакомиться с которыми вы можете на сайте.</w:t>
      </w:r>
    </w:p>
    <w:p w:rsidR="00476047" w:rsidRDefault="009B2DC5" w:rsidP="002C1BD4">
      <w:pPr>
        <w:spacing w:after="0"/>
      </w:pPr>
      <w:r>
        <w:t xml:space="preserve">    Консультацию по интересующей проблеме можно получить по телефону +7 (495) 984-19-10.</w:t>
      </w:r>
    </w:p>
    <w:bookmarkEnd w:id="0"/>
    <w:p w:rsidR="00476047" w:rsidRDefault="00476047" w:rsidP="002C1BD4">
      <w:pPr>
        <w:spacing w:after="0"/>
      </w:pPr>
    </w:p>
    <w:tbl>
      <w:tblPr>
        <w:tblW w:w="3300" w:type="dxa"/>
        <w:jc w:val="center"/>
        <w:tblCellMar>
          <w:top w:w="90" w:type="dxa"/>
          <w:left w:w="675" w:type="dxa"/>
          <w:bottom w:w="9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</w:tblGrid>
      <w:tr w:rsidR="00476047" w:rsidTr="0047604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047" w:rsidRDefault="00476047">
            <w:pPr>
              <w:pStyle w:val="a6"/>
              <w:spacing w:before="0" w:beforeAutospacing="0" w:after="0" w:afterAutospacing="0" w:line="336" w:lineRule="atLeast"/>
              <w:rPr>
                <w:rFonts w:ascii="Trebuchet MS" w:hAnsi="Trebuchet MS"/>
                <w:color w:val="FFFFFF"/>
                <w:sz w:val="27"/>
                <w:szCs w:val="27"/>
              </w:rPr>
            </w:pPr>
          </w:p>
        </w:tc>
      </w:tr>
    </w:tbl>
    <w:p w:rsidR="00476047" w:rsidRPr="00434918" w:rsidRDefault="00476047" w:rsidP="002C1BD4">
      <w:pPr>
        <w:spacing w:after="0"/>
      </w:pPr>
    </w:p>
    <w:sectPr w:rsidR="00476047" w:rsidRPr="00434918" w:rsidSect="00A756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0C0"/>
    <w:multiLevelType w:val="multilevel"/>
    <w:tmpl w:val="310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17201"/>
    <w:multiLevelType w:val="multilevel"/>
    <w:tmpl w:val="B97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2293B"/>
    <w:multiLevelType w:val="multilevel"/>
    <w:tmpl w:val="DA1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25"/>
    <w:rsid w:val="00076ADD"/>
    <w:rsid w:val="000B16E3"/>
    <w:rsid w:val="000C3A83"/>
    <w:rsid w:val="000D0D5C"/>
    <w:rsid w:val="001450BF"/>
    <w:rsid w:val="001535C8"/>
    <w:rsid w:val="00164158"/>
    <w:rsid w:val="001665DD"/>
    <w:rsid w:val="001D61E7"/>
    <w:rsid w:val="0028341E"/>
    <w:rsid w:val="002A2F7C"/>
    <w:rsid w:val="002B7305"/>
    <w:rsid w:val="002C1BD4"/>
    <w:rsid w:val="002F589B"/>
    <w:rsid w:val="002F6B14"/>
    <w:rsid w:val="0038330D"/>
    <w:rsid w:val="00397777"/>
    <w:rsid w:val="00397BEB"/>
    <w:rsid w:val="003D4CD3"/>
    <w:rsid w:val="00415467"/>
    <w:rsid w:val="00416DDD"/>
    <w:rsid w:val="00434918"/>
    <w:rsid w:val="00476047"/>
    <w:rsid w:val="00477B1E"/>
    <w:rsid w:val="004C45FB"/>
    <w:rsid w:val="005323C5"/>
    <w:rsid w:val="00535631"/>
    <w:rsid w:val="0053699D"/>
    <w:rsid w:val="00573119"/>
    <w:rsid w:val="005B7DC3"/>
    <w:rsid w:val="00621508"/>
    <w:rsid w:val="006C5319"/>
    <w:rsid w:val="00775D77"/>
    <w:rsid w:val="00776036"/>
    <w:rsid w:val="00783157"/>
    <w:rsid w:val="00785302"/>
    <w:rsid w:val="00806667"/>
    <w:rsid w:val="00824661"/>
    <w:rsid w:val="00865BB1"/>
    <w:rsid w:val="00896EA2"/>
    <w:rsid w:val="008A032F"/>
    <w:rsid w:val="008A70F7"/>
    <w:rsid w:val="008C27AB"/>
    <w:rsid w:val="0091724A"/>
    <w:rsid w:val="00980A51"/>
    <w:rsid w:val="009B2DC5"/>
    <w:rsid w:val="009C1F3C"/>
    <w:rsid w:val="009F1B75"/>
    <w:rsid w:val="00A37019"/>
    <w:rsid w:val="00A461F6"/>
    <w:rsid w:val="00A47AED"/>
    <w:rsid w:val="00A75688"/>
    <w:rsid w:val="00AA7B84"/>
    <w:rsid w:val="00AF42C2"/>
    <w:rsid w:val="00B00B8B"/>
    <w:rsid w:val="00B52C60"/>
    <w:rsid w:val="00B97C1C"/>
    <w:rsid w:val="00C16026"/>
    <w:rsid w:val="00C729E9"/>
    <w:rsid w:val="00C848B7"/>
    <w:rsid w:val="00C949B7"/>
    <w:rsid w:val="00CA6A3E"/>
    <w:rsid w:val="00CB01EB"/>
    <w:rsid w:val="00CB70D5"/>
    <w:rsid w:val="00CD3ECE"/>
    <w:rsid w:val="00D90B6A"/>
    <w:rsid w:val="00D93A27"/>
    <w:rsid w:val="00DC0325"/>
    <w:rsid w:val="00E426F0"/>
    <w:rsid w:val="00E67891"/>
    <w:rsid w:val="00E83230"/>
    <w:rsid w:val="00EA68EF"/>
    <w:rsid w:val="00EC6023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7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6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7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9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sub-categories">
    <w:name w:val="more-sub-categories"/>
    <w:basedOn w:val="a"/>
    <w:rsid w:val="000D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EA68EF"/>
    <w:rPr>
      <w:b/>
      <w:bCs/>
    </w:rPr>
  </w:style>
  <w:style w:type="paragraph" w:customStyle="1" w:styleId="-p">
    <w:name w:val="-p"/>
    <w:basedOn w:val="a"/>
    <w:rsid w:val="0047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7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6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7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9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sub-categories">
    <w:name w:val="more-sub-categories"/>
    <w:basedOn w:val="a"/>
    <w:rsid w:val="000D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EA68EF"/>
    <w:rPr>
      <w:b/>
      <w:bCs/>
    </w:rPr>
  </w:style>
  <w:style w:type="paragraph" w:customStyle="1" w:styleId="-p">
    <w:name w:val="-p"/>
    <w:basedOn w:val="a"/>
    <w:rsid w:val="0047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693">
          <w:marLeft w:val="0"/>
          <w:marRight w:val="255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6247">
          <w:marLeft w:val="0"/>
          <w:marRight w:val="255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3745">
          <w:marLeft w:val="0"/>
          <w:marRight w:val="255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53424">
          <w:marLeft w:val="0"/>
          <w:marRight w:val="255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587">
          <w:marLeft w:val="0"/>
          <w:marRight w:val="255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5237">
          <w:marLeft w:val="0"/>
          <w:marRight w:val="255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7326">
          <w:marLeft w:val="0"/>
          <w:marRight w:val="255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32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27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34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5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795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1122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7952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5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6797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21285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37322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96722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5426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8033">
          <w:marLeft w:val="0"/>
          <w:marRight w:val="0"/>
          <w:marTop w:val="0"/>
          <w:marBottom w:val="0"/>
          <w:divBdr>
            <w:top w:val="single" w:sz="6" w:space="11" w:color="E6E7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2018-12-13T13:25:00Z</dcterms:created>
  <dcterms:modified xsi:type="dcterms:W3CDTF">2018-12-13T13:25:00Z</dcterms:modified>
</cp:coreProperties>
</file>